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D2192" w14:textId="7EF1F287" w:rsidR="000E07F2" w:rsidRPr="00581754" w:rsidRDefault="00C8149A" w:rsidP="00C8149A">
      <w:pPr>
        <w:spacing w:line="480" w:lineRule="auto"/>
        <w:jc w:val="center"/>
        <w:rPr>
          <w:b/>
          <w:u w:val="single"/>
        </w:rPr>
      </w:pPr>
      <w:r w:rsidRPr="00581754">
        <w:rPr>
          <w:b/>
          <w:u w:val="single"/>
        </w:rPr>
        <w:t>Written Report</w:t>
      </w:r>
    </w:p>
    <w:p w14:paraId="424DD5A0" w14:textId="2BFEA87C" w:rsidR="000E07F2" w:rsidRPr="00DF6461" w:rsidRDefault="001B4A96" w:rsidP="00DB0B6D">
      <w:pPr>
        <w:spacing w:line="480" w:lineRule="auto"/>
        <w:rPr>
          <w:b/>
          <w:u w:val="single"/>
        </w:rPr>
      </w:pPr>
      <w:r w:rsidRPr="00DF6461">
        <w:rPr>
          <w:b/>
          <w:u w:val="single"/>
        </w:rPr>
        <w:t xml:space="preserve">Personal philosophy  </w:t>
      </w:r>
    </w:p>
    <w:p w14:paraId="3103E6C9" w14:textId="77777777" w:rsidR="00DF6461" w:rsidRDefault="00DF6461" w:rsidP="00DB0B6D">
      <w:pPr>
        <w:spacing w:line="480" w:lineRule="auto"/>
      </w:pPr>
    </w:p>
    <w:p w14:paraId="3F453A68" w14:textId="3DE22C94" w:rsidR="00B525C3" w:rsidRDefault="00AE052A" w:rsidP="00DB0B6D">
      <w:pPr>
        <w:spacing w:line="480" w:lineRule="auto"/>
      </w:pPr>
      <w:bookmarkStart w:id="0" w:name="_GoBack"/>
      <w:bookmarkEnd w:id="0"/>
      <w:r>
        <w:t xml:space="preserve">Philosophy is </w:t>
      </w:r>
      <w:r w:rsidR="00C07CA1">
        <w:t>a theory or attitude that acts as a guiding principle for behavior (Oxford University Press, 2016).</w:t>
      </w:r>
      <w:r w:rsidR="00901CFA">
        <w:t xml:space="preserve"> </w:t>
      </w:r>
      <w:r w:rsidR="00C07CA1">
        <w:t>Thus,</w:t>
      </w:r>
      <w:r w:rsidR="00901CFA">
        <w:t xml:space="preserve"> </w:t>
      </w:r>
      <w:r w:rsidR="00C07CA1">
        <w:t>o</w:t>
      </w:r>
      <w:r w:rsidR="000527DB">
        <w:t>ne</w:t>
      </w:r>
      <w:r w:rsidR="00A251D4">
        <w:t>’</w:t>
      </w:r>
      <w:r w:rsidR="000527DB">
        <w:t xml:space="preserve">s teaching </w:t>
      </w:r>
      <w:r w:rsidR="00D41FEE">
        <w:t xml:space="preserve">method, </w:t>
      </w:r>
      <w:r w:rsidR="00C07CA1">
        <w:t>as well as their</w:t>
      </w:r>
      <w:r w:rsidR="000527DB">
        <w:t xml:space="preserve"> teach</w:t>
      </w:r>
      <w:r w:rsidR="00A251D4">
        <w:t>ing</w:t>
      </w:r>
      <w:r w:rsidR="000527DB">
        <w:t xml:space="preserve"> persona will be </w:t>
      </w:r>
      <w:r w:rsidR="00D41FEE">
        <w:t>guided by</w:t>
      </w:r>
      <w:r w:rsidR="000527DB">
        <w:t xml:space="preserve"> their own philosophy. </w:t>
      </w:r>
      <w:r w:rsidR="00C07CA1">
        <w:t xml:space="preserve">I consider esteem and safety needs as well as inclusivity to be paramount </w:t>
      </w:r>
      <w:r w:rsidR="00D41FEE">
        <w:t xml:space="preserve">in </w:t>
      </w:r>
      <w:r w:rsidR="00B525C3">
        <w:t>Health and Physical Education</w:t>
      </w:r>
      <w:r w:rsidR="00D41FEE">
        <w:t xml:space="preserve">. My </w:t>
      </w:r>
      <w:r w:rsidR="00745DBE">
        <w:t xml:space="preserve">beliefs on how Physical Education should be taught </w:t>
      </w:r>
      <w:r w:rsidR="00A251D4">
        <w:t xml:space="preserve">are </w:t>
      </w:r>
      <w:r w:rsidR="00D41FEE">
        <w:t xml:space="preserve">based around my philosophy </w:t>
      </w:r>
      <w:r w:rsidR="008961AC">
        <w:t>that</w:t>
      </w:r>
      <w:r w:rsidR="00D41FEE">
        <w:t xml:space="preserve"> strive</w:t>
      </w:r>
      <w:r w:rsidR="008961AC">
        <w:t>s</w:t>
      </w:r>
      <w:r w:rsidR="00D41FEE">
        <w:t xml:space="preserve"> towards </w:t>
      </w:r>
      <w:r w:rsidR="008961AC">
        <w:t xml:space="preserve">ensuring </w:t>
      </w:r>
      <w:r w:rsidR="00D41FEE">
        <w:t>all students feel supported, included, encouraged and safe while simultaneously building their self este</w:t>
      </w:r>
      <w:r w:rsidR="008961AC">
        <w:t xml:space="preserve">em and developing the person as whole in aspects of </w:t>
      </w:r>
      <w:r w:rsidR="00C16876">
        <w:t>physical, mental, social and emotional</w:t>
      </w:r>
      <w:r w:rsidR="00D41FEE">
        <w:t xml:space="preserve"> </w:t>
      </w:r>
      <w:r w:rsidR="008961AC">
        <w:t>health</w:t>
      </w:r>
      <w:r w:rsidR="00D41FEE">
        <w:t xml:space="preserve">. </w:t>
      </w:r>
      <w:r w:rsidR="00A018E6">
        <w:t>This is the personal philosophy that this essay will refer to and</w:t>
      </w:r>
      <w:r w:rsidR="00C16876">
        <w:t xml:space="preserve"> examine</w:t>
      </w:r>
      <w:r w:rsidR="00A018E6">
        <w:t xml:space="preserve"> the extent to which it is met through the implementation of different curriculum models.</w:t>
      </w:r>
      <w:r w:rsidR="00D41FEE">
        <w:br/>
      </w:r>
      <w:r w:rsidR="00403E49">
        <w:br/>
      </w:r>
      <w:r w:rsidR="008961AC">
        <w:t xml:space="preserve">The definition of </w:t>
      </w:r>
      <w:r w:rsidR="00403E49">
        <w:t xml:space="preserve">Health and Physical Education </w:t>
      </w:r>
      <w:r w:rsidR="008961AC">
        <w:t xml:space="preserve">has evolved over </w:t>
      </w:r>
      <w:r w:rsidR="00745DBE">
        <w:t xml:space="preserve">time. Health and </w:t>
      </w:r>
      <w:r w:rsidR="00E14101">
        <w:t>P</w:t>
      </w:r>
      <w:r w:rsidR="00745DBE">
        <w:t xml:space="preserve">hysical </w:t>
      </w:r>
      <w:r w:rsidR="00E14101">
        <w:t xml:space="preserve">Education </w:t>
      </w:r>
      <w:r w:rsidR="00745DBE">
        <w:t>as defined in 1998 stated it</w:t>
      </w:r>
      <w:r w:rsidR="004F2086">
        <w:t xml:space="preserve"> to provide students with an understanding of health issues and the skills needed to confidently participate in sport and recreational activities. This understanding and development of skills was considered to enable students to make decisions about health and physical activity that were responsible and promoted their own and others health and well-being (Curriculum Framework W.</w:t>
      </w:r>
      <w:r w:rsidR="004C75AF">
        <w:t>A, 1998). Later defined in 2013, the second half of the previ</w:t>
      </w:r>
      <w:r w:rsidR="00EC7583">
        <w:t xml:space="preserve">ous definition was stated first. It was considered that Health and Physical Education teaches students how to enhance their own and others health, safety, wellbeing and physical activity participation in a variety of changing contexts. It also considered that it offers students an experiential curriculum that is </w:t>
      </w:r>
      <w:r w:rsidR="00CC7BAE">
        <w:t xml:space="preserve">contemporary, relevant, challenging, enjoyable and physically active (Australian Curriculum: Health and Physical Education, 2013). </w:t>
      </w:r>
      <w:r w:rsidR="00D35A6A">
        <w:t xml:space="preserve">Physical education </w:t>
      </w:r>
      <w:r w:rsidR="00B525C3">
        <w:t>ha</w:t>
      </w:r>
      <w:r w:rsidR="00D35A6A">
        <w:t xml:space="preserve">s been previously seen as sport (Curriculum </w:t>
      </w:r>
      <w:r w:rsidR="00D35A6A">
        <w:lastRenderedPageBreak/>
        <w:t xml:space="preserve">Framework W.A, 1998). </w:t>
      </w:r>
      <w:r w:rsidR="00CC7BAE">
        <w:t xml:space="preserve">The definition evolved to consider Health and Physical Education as </w:t>
      </w:r>
      <w:r w:rsidR="00B525C3">
        <w:t xml:space="preserve">more than sport, as </w:t>
      </w:r>
      <w:r w:rsidR="00CC7BAE">
        <w:t xml:space="preserve">an opportunity for students to be physically active rather than an avenue that develops skills for participation in sport and recreational activities (Australian Curriculum: Health and Physical Education, 2013; Curriculum Framework W.A, 1998). </w:t>
      </w:r>
    </w:p>
    <w:p w14:paraId="3D8F71E1" w14:textId="77777777" w:rsidR="00B525C3" w:rsidRDefault="00B525C3" w:rsidP="00DB0B6D">
      <w:pPr>
        <w:spacing w:line="480" w:lineRule="auto"/>
      </w:pPr>
    </w:p>
    <w:p w14:paraId="66690179" w14:textId="283A8D48" w:rsidR="003F1DAB" w:rsidRDefault="000C4217" w:rsidP="00DB0B6D">
      <w:pPr>
        <w:spacing w:line="480" w:lineRule="auto"/>
      </w:pPr>
      <w:r>
        <w:t>There has been much debate in regards to the relationship between Physical Education and sport and the role that each plays.</w:t>
      </w:r>
      <w:r w:rsidR="00D35A6A" w:rsidRPr="00D35A6A">
        <w:t xml:space="preserve"> </w:t>
      </w:r>
      <w:r w:rsidR="00D35A6A">
        <w:t xml:space="preserve">Elizabeth Murdoch identified five relationships between Physical Education and Sport. </w:t>
      </w:r>
      <w:r>
        <w:t xml:space="preserve"> The </w:t>
      </w:r>
      <w:r w:rsidR="00D35A6A">
        <w:t>latter definition</w:t>
      </w:r>
      <w:r>
        <w:t xml:space="preserve"> appear</w:t>
      </w:r>
      <w:r w:rsidR="00D35A6A">
        <w:t>s</w:t>
      </w:r>
      <w:r>
        <w:t xml:space="preserve"> to move towards a </w:t>
      </w:r>
      <w:r w:rsidR="00B525C3">
        <w:t>theory that acknowledges them as separate</w:t>
      </w:r>
      <w:r w:rsidR="00E14101">
        <w:t xml:space="preserve"> entities</w:t>
      </w:r>
      <w:r w:rsidR="00B525C3">
        <w:t>. V</w:t>
      </w:r>
      <w:r>
        <w:t xml:space="preserve">ersus </w:t>
      </w:r>
      <w:r w:rsidR="00E14101">
        <w:t>T</w:t>
      </w:r>
      <w:r>
        <w:t xml:space="preserve">heory </w:t>
      </w:r>
      <w:r w:rsidR="00E14101">
        <w:t xml:space="preserve">states that </w:t>
      </w:r>
      <w:r>
        <w:t>the relationship between Physical Educa</w:t>
      </w:r>
      <w:r w:rsidR="00B525C3">
        <w:t xml:space="preserve">tion and Sport </w:t>
      </w:r>
      <w:r w:rsidR="00E14101">
        <w:t>is</w:t>
      </w:r>
      <w:r w:rsidR="00B525C3">
        <w:t xml:space="preserve"> separate</w:t>
      </w:r>
      <w:r>
        <w:t>.</w:t>
      </w:r>
      <w:r w:rsidR="00D35A6A">
        <w:t xml:space="preserve"> Substitution </w:t>
      </w:r>
      <w:r w:rsidR="00E14101">
        <w:t>T</w:t>
      </w:r>
      <w:r w:rsidR="00D35A6A">
        <w:t>heory states that Physical Education is Sport and Sport is Physical Education</w:t>
      </w:r>
      <w:r w:rsidR="00E14101">
        <w:t xml:space="preserve">. This </w:t>
      </w:r>
      <w:r w:rsidR="00D35A6A">
        <w:t>theory appears to be prevalent in the earlier definition. Murdoch’s other theories on the relationship between Physical Education and Sport are reinforcement, sequence and integrated. Reinforcement considers that there is a symbolic relationship between the two and each has a role to play in the other. Sequence relationship suggests that Physical Education is there to prepare students for sport</w:t>
      </w:r>
      <w:r w:rsidR="003178EB">
        <w:t xml:space="preserve"> (Murdoch,1990)</w:t>
      </w:r>
      <w:r w:rsidR="00D35A6A">
        <w:t>. Murdoch’s theory of an integrated relationship between Physical Education</w:t>
      </w:r>
      <w:r w:rsidR="00B525C3">
        <w:t xml:space="preserve"> and Sport </w:t>
      </w:r>
      <w:r w:rsidR="00D35A6A">
        <w:t>and possibly the most plausible considers that no one agency can completely address children’</w:t>
      </w:r>
      <w:r w:rsidR="003178EB">
        <w:t>s needs (Murdoch, 1990).</w:t>
      </w:r>
      <w:r w:rsidR="00D35A6A">
        <w:t xml:space="preserve"> </w:t>
      </w:r>
      <w:r w:rsidR="00006724">
        <w:t xml:space="preserve">Children are complex and unique, they require a range of opportunities, experiences to optimally develop. </w:t>
      </w:r>
    </w:p>
    <w:p w14:paraId="6ECD5CD5" w14:textId="77777777" w:rsidR="00AF3EF6" w:rsidRDefault="00AF3EF6" w:rsidP="00DB0B6D">
      <w:pPr>
        <w:spacing w:line="480" w:lineRule="auto"/>
      </w:pPr>
    </w:p>
    <w:p w14:paraId="6651975C" w14:textId="77777777" w:rsidR="00AF3EF6" w:rsidRDefault="00AF3EF6" w:rsidP="00DB0B6D">
      <w:pPr>
        <w:spacing w:line="480" w:lineRule="auto"/>
      </w:pPr>
    </w:p>
    <w:p w14:paraId="656A6109" w14:textId="41C9E15C" w:rsidR="003F1DAB" w:rsidRDefault="003F1DAB" w:rsidP="00DB0B6D">
      <w:pPr>
        <w:spacing w:line="480" w:lineRule="auto"/>
      </w:pPr>
      <w:r>
        <w:t xml:space="preserve">Within the profession, no </w:t>
      </w:r>
      <w:r w:rsidR="007D1C9E">
        <w:t xml:space="preserve">consensus appears to be reached on what the most appropriate curriculum model is to achieve the Health &amp; Physical Education Outcomes. However, a “dominant” curriculum model has been identified in schools that is scheduled around sport seasons and school carnivals (Locke, 1992). It should be noted that the listed curriculum </w:t>
      </w:r>
      <w:r w:rsidR="007D1C9E">
        <w:lastRenderedPageBreak/>
        <w:t>models are not prescriptions that should be precisely replicated, they are models that act as a possible example. Implementation of a curriculum model should be determined by most importantly the students and available equipmen</w:t>
      </w:r>
      <w:r w:rsidR="003178EB">
        <w:t>t and facilities (Grima, 2016</w:t>
      </w:r>
      <w:r w:rsidR="007D1C9E">
        <w:t>)</w:t>
      </w:r>
      <w:r w:rsidR="003178EB">
        <w:t xml:space="preserve">. </w:t>
      </w:r>
    </w:p>
    <w:p w14:paraId="63473E85" w14:textId="77777777" w:rsidR="007D1C9E" w:rsidRDefault="007D1C9E" w:rsidP="00DB0B6D">
      <w:pPr>
        <w:spacing w:line="480" w:lineRule="auto"/>
      </w:pPr>
    </w:p>
    <w:p w14:paraId="3F365606" w14:textId="77777777" w:rsidR="007D1C9E" w:rsidRDefault="007D1C9E" w:rsidP="00DB0B6D">
      <w:pPr>
        <w:spacing w:line="480" w:lineRule="auto"/>
      </w:pPr>
    </w:p>
    <w:p w14:paraId="1C9F9195" w14:textId="1AE7BC3D" w:rsidR="00745DBE" w:rsidRDefault="002E273B" w:rsidP="00DB0B6D">
      <w:pPr>
        <w:spacing w:line="480" w:lineRule="auto"/>
      </w:pPr>
      <w:r>
        <w:t>Six main</w:t>
      </w:r>
      <w:r w:rsidR="007D1C9E">
        <w:t xml:space="preserve"> curriculum models </w:t>
      </w:r>
      <w:r>
        <w:t xml:space="preserve">have been identified </w:t>
      </w:r>
      <w:r w:rsidR="007D1C9E">
        <w:t>by Siedentop</w:t>
      </w:r>
      <w:r>
        <w:t>: Developmental Physical Education, Adventure Education, Physical Activity, Fitness and Wellness Education, Integrated Physical Education, Games for Underst</w:t>
      </w:r>
      <w:r w:rsidR="00C03F32">
        <w:t>anding and Sport Education (Siedentop &amp; Tannehill, 2000)</w:t>
      </w:r>
      <w:r>
        <w:t xml:space="preserve"> </w:t>
      </w:r>
      <w:r w:rsidR="00C03F32">
        <w:t>This essay will focus on the curriculum model of Sport Education/ Sport Education in Physical Education Program (SEPEP). Sport Education was created with the purpose to provide students with an experience that was authentic, in-depth and educationally rich (</w:t>
      </w:r>
      <w:r w:rsidR="00DD7EDC">
        <w:t>Siedentop &amp; Tannehill, 2000</w:t>
      </w:r>
      <w:r w:rsidR="00C03F32">
        <w:t xml:space="preserve">). Sport Education has six key features: seasons, affiliation, formal competition, culminating event, record keeping and festivity. </w:t>
      </w:r>
      <w:r w:rsidR="00955A2E">
        <w:t>SEPEP provides students with the</w:t>
      </w:r>
      <w:r w:rsidR="00C03F32">
        <w:t xml:space="preserve"> skills and desire to take charge of their own sporting </w:t>
      </w:r>
      <w:r w:rsidR="00D71808">
        <w:t>experiences</w:t>
      </w:r>
      <w:r w:rsidR="00C03F32">
        <w:t xml:space="preserve"> by learning key elements that make sport important within our culture such as rules, rituals, traditions, skills and strategies. Implementation of SEPEP is also developed with the intent to move isolated skill practice through drills outside of the curriculum and into a logical sequence that is progressive and provide a realistic </w:t>
      </w:r>
      <w:r w:rsidR="00B525C3">
        <w:t>game like</w:t>
      </w:r>
      <w:r w:rsidR="00C03F32">
        <w:t xml:space="preserve"> situation for students to organize and learn their own sports experience (</w:t>
      </w:r>
      <w:r w:rsidR="003178EB">
        <w:t>Siedentop &amp; Tannehill, 2000).</w:t>
      </w:r>
    </w:p>
    <w:p w14:paraId="2563B407" w14:textId="77777777" w:rsidR="00473823" w:rsidRDefault="00473823" w:rsidP="00DB0B6D">
      <w:pPr>
        <w:spacing w:line="480" w:lineRule="auto"/>
      </w:pPr>
    </w:p>
    <w:p w14:paraId="6B7C2EF0" w14:textId="4B4F5F40" w:rsidR="003922AF" w:rsidRDefault="006856C4" w:rsidP="00DB0B6D">
      <w:pPr>
        <w:spacing w:line="480" w:lineRule="auto"/>
      </w:pPr>
      <w:r>
        <w:t xml:space="preserve">Like other models, SEPEP is not straight forward solution to the goals of Health and Physical Education, it is just a model which can be ulitised and develop and adapted within HPE. SEPEP does not look to replace Health and Physical Education. However, an effective teacher should use SEPEP to its greatest potential through reading the context of the class and adapting uniquely to the separate contexts.  SEPEP was created with the objective for </w:t>
      </w:r>
      <w:r>
        <w:lastRenderedPageBreak/>
        <w:t xml:space="preserve">children to be educated to the fullest extent and in turn develop competent, literate and enthusiastic sports people. It was also developed by Daryl Siedentop in response to the argument that sport within P.E classes was without context as P.E teachers were said to be isolating sports skills and instructing students to play games without meaning. </w:t>
      </w:r>
    </w:p>
    <w:p w14:paraId="3F05EDF2" w14:textId="77777777" w:rsidR="00BD7B5F" w:rsidRDefault="00BD7B5F" w:rsidP="00DB0B6D">
      <w:pPr>
        <w:spacing w:line="480" w:lineRule="auto"/>
      </w:pPr>
    </w:p>
    <w:p w14:paraId="618632A1" w14:textId="230623CA" w:rsidR="00BD7B5F" w:rsidRDefault="00BD7B5F" w:rsidP="00DB0B6D">
      <w:pPr>
        <w:spacing w:line="480" w:lineRule="auto"/>
      </w:pPr>
      <w:r>
        <w:t xml:space="preserve">Like a ones philosophy influences their teaching and the method in which they teach. </w:t>
      </w:r>
    </w:p>
    <w:p w14:paraId="3905BB56" w14:textId="06C3C440" w:rsidR="003922AF" w:rsidRDefault="00C33326" w:rsidP="00DB0B6D">
      <w:pPr>
        <w:spacing w:line="480" w:lineRule="auto"/>
      </w:pPr>
      <w:r>
        <w:t>Siedentop</w:t>
      </w:r>
      <w:r w:rsidR="003922AF">
        <w:t xml:space="preserve"> development of SEPEP as a model </w:t>
      </w:r>
      <w:r w:rsidR="00BD7B5F">
        <w:t xml:space="preserve">was based on his thoughts that grounded his beliefs and thus the acted as a foundation for the development of SEPEP. </w:t>
      </w:r>
      <w:r w:rsidR="00955A2E">
        <w:t>Siedentop</w:t>
      </w:r>
      <w:r w:rsidR="00BD7B5F">
        <w:t xml:space="preserve"> believed that rituals, values and traditions </w:t>
      </w:r>
      <w:r w:rsidR="00955A2E">
        <w:t xml:space="preserve">were crucial elements </w:t>
      </w:r>
      <w:r w:rsidR="00BD7B5F">
        <w:t xml:space="preserve">that add to the value of sport and give it meaning, yet were not taught or experienced in P.E. This lead </w:t>
      </w:r>
      <w:r>
        <w:t>Siedentop</w:t>
      </w:r>
      <w:r w:rsidR="00BD7B5F">
        <w:t xml:space="preserve"> to strive towards a model that provided students with a more authentic learning experience in HPE. </w:t>
      </w:r>
    </w:p>
    <w:p w14:paraId="51AC487E" w14:textId="77777777" w:rsidR="00955A2E" w:rsidRDefault="00955A2E" w:rsidP="00DB0B6D">
      <w:pPr>
        <w:spacing w:line="480" w:lineRule="auto"/>
      </w:pPr>
    </w:p>
    <w:p w14:paraId="5965D7EC" w14:textId="2636DBD9" w:rsidR="00955A2E" w:rsidRDefault="00955A2E" w:rsidP="00DB0B6D">
      <w:pPr>
        <w:spacing w:line="480" w:lineRule="auto"/>
      </w:pPr>
      <w:r>
        <w:t>At the core of SEPEP model is a student centered approach that provides students with an authentic experience (Sie</w:t>
      </w:r>
      <w:r w:rsidR="003178EB">
        <w:t>dentop &amp; Tannehill, 2000</w:t>
      </w:r>
      <w:r>
        <w:t>).</w:t>
      </w:r>
      <w:r w:rsidR="00C1628A">
        <w:t xml:space="preserve"> </w:t>
      </w:r>
      <w:r w:rsidR="00AA6410">
        <w:t>SEPEP has six key characteristics that are carefully thought out to add value to the model and enhance the experience all students have.</w:t>
      </w:r>
      <w:r w:rsidR="005D0F34">
        <w:t xml:space="preserve"> </w:t>
      </w:r>
      <w:r w:rsidR="00AA6410">
        <w:t xml:space="preserve"> </w:t>
      </w:r>
      <w:r w:rsidR="000F360C">
        <w:t xml:space="preserve">Each characteristic provides a different experience and addresses a different purpose. </w:t>
      </w:r>
      <w:r w:rsidR="00C33326">
        <w:t>T</w:t>
      </w:r>
      <w:r w:rsidR="000F360C">
        <w:t xml:space="preserve">he characteristics intend to work together to provide students with an opportunity that develops students to the fullest. Seasons are created with the concept of mirroring the demands of the “real world”, for this reasons seasons often run over a term or semester to portray the period of season. Culminating event adds authenticity to the experience that SEPEP provides for students. This event is an opportunity for students to celebrate the progress that all students have achieve through the season. A culminating event is an opportunity to build self esteem in students and includes all students. It also recognizes the various roles and responsibilities that students have participated in as </w:t>
      </w:r>
      <w:r w:rsidR="00C33326">
        <w:t>members</w:t>
      </w:r>
      <w:r w:rsidR="000F360C">
        <w:t xml:space="preserve"> of the team. </w:t>
      </w:r>
      <w:r w:rsidR="00AA6410">
        <w:t xml:space="preserve">This aligns with the philosophy that this essay </w:t>
      </w:r>
      <w:r w:rsidR="005D0F34">
        <w:t xml:space="preserve">explores, as all students are included </w:t>
      </w:r>
      <w:r w:rsidR="000F360C">
        <w:t xml:space="preserve">and their </w:t>
      </w:r>
      <w:r w:rsidR="000F360C">
        <w:lastRenderedPageBreak/>
        <w:t>achievements and their roles and responsibilities are acknowledged, it is a valuable opportunity to build self esteem within students.</w:t>
      </w:r>
      <w:r w:rsidR="005D0F34">
        <w:t xml:space="preserve"> </w:t>
      </w:r>
      <w:r w:rsidR="00B0064A">
        <w:t xml:space="preserve">As with affiliation, students are members of the same team to promote co-operative learning and co-operation skills as well as inter-personal and social skills. Affiliation gives all children a sense of </w:t>
      </w:r>
      <w:r w:rsidR="00C33326">
        <w:t>membership</w:t>
      </w:r>
      <w:r w:rsidR="00B0064A">
        <w:t xml:space="preserve"> and belonging, important elements to building self esteem. Festivity enhances the development of a team, through the use of uniforms, team names, logos and team notice boards to increase solidarity within the team. </w:t>
      </w:r>
      <w:r w:rsidR="009844DB">
        <w:t>This also adds to the enjoyment, an element SEPEP considers vital. Record keeping is a role that is played by students to monitor and track the various aspects of performance throughout the season as well as again giving individual students a responsibility</w:t>
      </w:r>
      <w:r w:rsidR="004D0C98">
        <w:t xml:space="preserve">. </w:t>
      </w:r>
      <w:r w:rsidR="005C6BF9">
        <w:t xml:space="preserve">Like all elements of SEPEP, formal competition aims to be </w:t>
      </w:r>
      <w:r w:rsidR="00C33326">
        <w:t xml:space="preserve">a </w:t>
      </w:r>
      <w:r w:rsidR="005C6BF9">
        <w:t xml:space="preserve">structured </w:t>
      </w:r>
      <w:r w:rsidR="00C33326">
        <w:t xml:space="preserve">experience </w:t>
      </w:r>
      <w:r w:rsidR="005C6BF9">
        <w:t xml:space="preserve">with inclusion and cooperative learning at the forefront of designing the </w:t>
      </w:r>
      <w:r w:rsidR="000C1137">
        <w:t>competition while facilit</w:t>
      </w:r>
      <w:r w:rsidR="00902E30">
        <w:t>ating and celebrating learning (Grima, 2016)</w:t>
      </w:r>
    </w:p>
    <w:p w14:paraId="4B103A61" w14:textId="77777777" w:rsidR="00D71808" w:rsidRDefault="00D71808" w:rsidP="00DB0B6D">
      <w:pPr>
        <w:spacing w:line="480" w:lineRule="auto"/>
      </w:pPr>
    </w:p>
    <w:p w14:paraId="489C79CC" w14:textId="0D4B289F" w:rsidR="00D71808" w:rsidRDefault="00D71808" w:rsidP="00DB0B6D">
      <w:pPr>
        <w:spacing w:line="480" w:lineRule="auto"/>
      </w:pPr>
      <w:r>
        <w:t>These six key characteristics have a largely influential role on the level of partici</w:t>
      </w:r>
      <w:r w:rsidR="00FD0BBA">
        <w:t xml:space="preserve">pation, student roles as well as </w:t>
      </w:r>
      <w:r>
        <w:t xml:space="preserve">inclusion and equity. SEPEP was developed by </w:t>
      </w:r>
      <w:r w:rsidR="00C33326">
        <w:t>Siedentop</w:t>
      </w:r>
      <w:r>
        <w:t xml:space="preserve"> with the intent </w:t>
      </w:r>
      <w:r w:rsidR="00FD0BBA">
        <w:t>for</w:t>
      </w:r>
      <w:r>
        <w:t xml:space="preserve"> </w:t>
      </w:r>
      <w:r w:rsidR="00FD0BBA">
        <w:t xml:space="preserve">children to be educated to the fullest extent and in turn develop competent, literate and enthusiastic sports people. SEPEP provides students with an authentic experience that looks to include all students through the carefully constructed six characteristics that individually enhance the ability for all students to be included to positively influence participation. </w:t>
      </w:r>
    </w:p>
    <w:p w14:paraId="5690D27F" w14:textId="77777777" w:rsidR="00BE51D6" w:rsidRDefault="00BE51D6" w:rsidP="00DB0B6D">
      <w:pPr>
        <w:spacing w:line="480" w:lineRule="auto"/>
      </w:pPr>
    </w:p>
    <w:p w14:paraId="5883E263" w14:textId="77777777" w:rsidR="00BE51D6" w:rsidRDefault="00BE51D6" w:rsidP="00DB0B6D">
      <w:pPr>
        <w:spacing w:line="480" w:lineRule="auto"/>
      </w:pPr>
      <w:r>
        <w:t xml:space="preserve">An effective teacher has been coined as an “active teacher” (Brophy &amp; Good as cited in Grima, 2016). Characteristics of active teachers include keeping students engaged, on task and motivated as well as planning and implementing a curriculum that is meaningful and appropriate. An active teacher is crucial in positively influencing participation, inclusion and </w:t>
      </w:r>
      <w:r>
        <w:lastRenderedPageBreak/>
        <w:t xml:space="preserve">equity and is an important element to the implementation of whatever curriculum model is chosen. </w:t>
      </w:r>
    </w:p>
    <w:p w14:paraId="155DF0E2" w14:textId="77777777" w:rsidR="00423F3F" w:rsidRDefault="00423F3F" w:rsidP="00DB0B6D">
      <w:pPr>
        <w:spacing w:line="480" w:lineRule="auto"/>
      </w:pPr>
    </w:p>
    <w:p w14:paraId="331963E2" w14:textId="350C5D36" w:rsidR="00955A2E" w:rsidRDefault="00423F3F" w:rsidP="00DB0B6D">
      <w:pPr>
        <w:spacing w:line="480" w:lineRule="auto"/>
      </w:pPr>
      <w:r>
        <w:t>Many schools choose to incorporate SEPEP into the academic year at some stage during Physical Education classes. Prendiville Catholic College is a prime example of this, SEPEP is integral to Physical Education classes at Prendiville from year seven and throughout lower high school up until year 10. SEPEP succinctly aligns with the values, mission and purpose of Prendiville Catholc College. Prendiville claims that their curriculum is driven by a contemporary pedagogy delivered in a 21</w:t>
      </w:r>
      <w:r w:rsidRPr="00423F3F">
        <w:rPr>
          <w:vertAlign w:val="superscript"/>
        </w:rPr>
        <w:t>st</w:t>
      </w:r>
      <w:r>
        <w:t xml:space="preserve"> century learning environment that creates lifelong independent learners with the ability to think critically </w:t>
      </w:r>
      <w:r w:rsidRPr="00423F3F">
        <w:rPr>
          <w:rFonts w:asciiTheme="minorHAnsi" w:hAnsiTheme="minorHAnsi" w:cstheme="minorBidi"/>
        </w:rPr>
        <w:t>(Pre</w:t>
      </w:r>
      <w:r>
        <w:t xml:space="preserve">ndiville Catholic College, 2016). This relates to SEPEP as it considers </w:t>
      </w:r>
      <w:r w:rsidR="00C82E8B">
        <w:t xml:space="preserve">a key element </w:t>
      </w:r>
      <w:r w:rsidR="00C33326">
        <w:t>in the implementation</w:t>
      </w:r>
      <w:r w:rsidR="00C82E8B">
        <w:t xml:space="preserve"> of SEPEP by taking into account </w:t>
      </w:r>
      <w:r>
        <w:t xml:space="preserve">the available resources </w:t>
      </w:r>
      <w:r w:rsidR="00C82E8B">
        <w:t>and the changing context.</w:t>
      </w:r>
      <w:r w:rsidR="00337471">
        <w:t xml:space="preserve"> SEPEP makes students accountable for their own experience as well as requiring students to work together, developing inter and interdependent selves. </w:t>
      </w:r>
    </w:p>
    <w:p w14:paraId="6C6AC66A" w14:textId="77777777" w:rsidR="00337471" w:rsidRDefault="00337471" w:rsidP="00DB0B6D">
      <w:pPr>
        <w:spacing w:line="480" w:lineRule="auto"/>
      </w:pPr>
    </w:p>
    <w:p w14:paraId="5CBDE7F4" w14:textId="77777777" w:rsidR="00A018E6" w:rsidRDefault="00337471" w:rsidP="00DB0B6D">
      <w:pPr>
        <w:spacing w:line="480" w:lineRule="auto"/>
      </w:pPr>
      <w:r>
        <w:t>On an observation on the 8</w:t>
      </w:r>
      <w:r w:rsidRPr="00337471">
        <w:rPr>
          <w:vertAlign w:val="superscript"/>
        </w:rPr>
        <w:t>th</w:t>
      </w:r>
      <w:r>
        <w:t xml:space="preserve"> of August, </w:t>
      </w:r>
      <w:r w:rsidR="00DD26A0">
        <w:t>combined boy and girl year ten classes,</w:t>
      </w:r>
      <w:r>
        <w:t xml:space="preserve"> were completing their fifth lesson of SEPEP yet the first lesson where the responsibility was put</w:t>
      </w:r>
      <w:r w:rsidR="0002062C">
        <w:t xml:space="preserve"> (or attempted to be)</w:t>
      </w:r>
      <w:r>
        <w:t xml:space="preserve"> solely on the students. Lessons had been logically sequenced up until this point to prepare students for the SEPEP season. In first lesson, students brainstormed </w:t>
      </w:r>
      <w:r w:rsidR="0002062C">
        <w:t xml:space="preserve">possible sports that they would wish to focus the SEPEP season on. This process ensures students are accountable for the SEPEP season from the get go. As year ten students, who have been gradually exposed to SEPEP and the different levels from year seven it is their responsibility to decide on a sport and follow through. In the first lesson, the teacher also explained the roles within SEPEP, especially the importance of the Sports board role. Students nominated themselves to be apart of the sports board. The second lesson was also used to narrowing </w:t>
      </w:r>
      <w:r w:rsidR="0002062C">
        <w:lastRenderedPageBreak/>
        <w:t>down the sport choices from the suggestions made by all students and then all students vote for their chosen sport. During this lesson, students also voted for representatives of Sports board who previously nominated in the first lesson. Dodge ball was decided on and sports board was finalized, with a committee of six students. The following next two lessons were scratch matches to organize the teams. All students were required to rate their own skills by giving themselves a number from 1 to 3, 1 being weaker and 3 being a stronger player. Tea</w:t>
      </w:r>
      <w:r w:rsidR="00DD26A0">
        <w:t xml:space="preserve">chers then assigned students into one of five teams, to balance strengths in each team. The rest of the roles were the allocated such as captains. Students were also informed when they would be on duty team and the expectations that were involved such as umpiring. </w:t>
      </w:r>
    </w:p>
    <w:p w14:paraId="2F1DE53D" w14:textId="77777777" w:rsidR="00A018E6" w:rsidRDefault="00A018E6" w:rsidP="00DB0B6D">
      <w:pPr>
        <w:spacing w:line="480" w:lineRule="auto"/>
      </w:pPr>
    </w:p>
    <w:p w14:paraId="7590A554" w14:textId="0147CE50" w:rsidR="0002062C" w:rsidRDefault="00DD26A0" w:rsidP="00DB0B6D">
      <w:pPr>
        <w:spacing w:line="480" w:lineRule="auto"/>
      </w:pPr>
      <w:r>
        <w:t>The fifth lesson of SEPEP or the first lesson for the season, still required coaxing and motivating by the teachers for students to assume their roles. Students still appeared to be unaware of the parameters of their role and not yet confident within their roles. It appears that despite the aim to place the responsibility of the students as i</w:t>
      </w:r>
      <w:r w:rsidR="00A018E6">
        <w:t>t is their final year of SEPEP. S</w:t>
      </w:r>
      <w:r>
        <w:t xml:space="preserve">tudents were still finding their feet and required assistance from teachers in all aspects of organization such as setting up and packing up the court, referring, sitting students in teams, assigning roles to duty teams. Dodge ball was appeared to create issues, in that students were inactive and left out for a sufficient amount of time. This observation </w:t>
      </w:r>
      <w:r w:rsidR="00CD3722">
        <w:t>does not align with</w:t>
      </w:r>
      <w:r>
        <w:t xml:space="preserve"> the personal philosophy that inclusivity is an important aspect to P.E, for all students to feel included and</w:t>
      </w:r>
      <w:r w:rsidR="00437BC2">
        <w:t xml:space="preserve"> </w:t>
      </w:r>
      <w:r w:rsidR="006D55D2">
        <w:t>thus</w:t>
      </w:r>
      <w:r>
        <w:t xml:space="preserve"> possibly SEPEP was not effective in optimizing inclusion and levels of participation. Although, in this observation it appears to </w:t>
      </w:r>
      <w:r w:rsidR="00CD3722">
        <w:t>be an issue of the chosen sport</w:t>
      </w:r>
      <w:r>
        <w:t xml:space="preserve"> and not SEPEP as a model. </w:t>
      </w:r>
      <w:r w:rsidR="006D55D2">
        <w:t xml:space="preserve">However, the accountability that is placed on students through SEPEP allows for an important lesson in choosing wisely and thus mentally develops and grows students as a person. </w:t>
      </w:r>
      <w:r w:rsidR="005B2F44">
        <w:t xml:space="preserve">Eventually, the teachers allowed students to change sports as interest quickly </w:t>
      </w:r>
      <w:r w:rsidR="00157623">
        <w:t>diminished</w:t>
      </w:r>
      <w:r w:rsidR="005B2F44">
        <w:t xml:space="preserve"> in dodge ball. </w:t>
      </w:r>
    </w:p>
    <w:p w14:paraId="6982B371" w14:textId="77777777" w:rsidR="00157623" w:rsidRDefault="00157623" w:rsidP="00DB0B6D">
      <w:pPr>
        <w:spacing w:line="480" w:lineRule="auto"/>
      </w:pPr>
    </w:p>
    <w:p w14:paraId="562AF427" w14:textId="22444CC1" w:rsidR="00157623" w:rsidRDefault="00157623" w:rsidP="00DB0B6D">
      <w:pPr>
        <w:spacing w:line="480" w:lineRule="auto"/>
      </w:pPr>
      <w:r>
        <w:t>Compared to an observation of the year eight netball class at Prendiville, many differences were apparent. Boy and girl classes were also combined for this SEPEP season as they are throughout all SEPEP classes. A key difference between the year eight and ten class, is the levels of motivation and enthusiasm</w:t>
      </w:r>
      <w:r w:rsidR="00CD3722">
        <w:t>. This observation shows that it is</w:t>
      </w:r>
      <w:r>
        <w:t xml:space="preserve"> evident how largely influential this can be to the running of a lesson and the effectiveness of the implementation of SEPEP. The teachers intended to assist to a much greater extent with the year eight class and were not expecting to transfer the responsibility to primarily the students. However, students appeared more confident within their roles. Teachers provided students with a run sheet and discussed programs, teams, fixtures and organization before commencing the class. The teachers formally introduced the lesson prior to handing over the sports board, in which representatives had previously been told what to say in the brief to sports board before the introduction to the whole class.</w:t>
      </w:r>
      <w:r w:rsidR="00CC24E8">
        <w:t xml:space="preserve"> Although, </w:t>
      </w:r>
      <w:r w:rsidR="00DF6C5A">
        <w:t xml:space="preserve">students were assistance within their roles they required less motivating to complete their tasks once they were aware of what needed to be done. Students were eager to play. </w:t>
      </w:r>
    </w:p>
    <w:p w14:paraId="075247D3" w14:textId="77777777" w:rsidR="00DF6C5A" w:rsidRDefault="00DF6C5A" w:rsidP="00DB0B6D">
      <w:pPr>
        <w:spacing w:line="480" w:lineRule="auto"/>
      </w:pPr>
    </w:p>
    <w:p w14:paraId="0C4E8709" w14:textId="4F6CA562" w:rsidR="007B1B5D" w:rsidRDefault="007B1B5D" w:rsidP="00DB0B6D">
      <w:pPr>
        <w:spacing w:line="480" w:lineRule="auto"/>
      </w:pPr>
      <w:r>
        <w:t xml:space="preserve">The observations at Prendiville provided a valuable insight to the understanding of SEPEP as a model and the implementation of it. Motivation and other individual aspects of the individual students appeared to be largely influential in the effectiveness of the implementation of SEPEP. Although, year ten students are older than year eights and have had more exposure to SEPEP, their motivation levels lack and thus students execute their roles to a much lesser extent. </w:t>
      </w:r>
      <w:r w:rsidR="00A733C0">
        <w:t xml:space="preserve">Supporting that sutdents and classes </w:t>
      </w:r>
      <w:r>
        <w:t xml:space="preserve">should be assessed on an individual basis. Despite accountability being a valuable aspect to SEPEP, it appeared to have </w:t>
      </w:r>
      <w:r w:rsidR="00A733C0">
        <w:t>detrimental to</w:t>
      </w:r>
      <w:r>
        <w:t xml:space="preserve"> </w:t>
      </w:r>
      <w:r w:rsidR="00A733C0">
        <w:t xml:space="preserve">the </w:t>
      </w:r>
      <w:r>
        <w:t xml:space="preserve">implementation of SEPEP in the year ten class when they poorly choose dodge ball causing teachers to eventually have to change the sport. This desire for students to </w:t>
      </w:r>
      <w:r>
        <w:lastRenderedPageBreak/>
        <w:t xml:space="preserve">be accountable retracted from other beneficial aspects of SEPEP as their season was cut short. If teachers, stepped in sooner to exclude dodge ball from the options, students </w:t>
      </w:r>
      <w:r w:rsidR="00A733C0">
        <w:t>may</w:t>
      </w:r>
      <w:r>
        <w:t xml:space="preserve"> have had a better opportunity to at least complete </w:t>
      </w:r>
      <w:r w:rsidR="00A733C0">
        <w:t xml:space="preserve">and run </w:t>
      </w:r>
      <w:r>
        <w:t>a whole season with the same sport. This supports that the degree of implementation should be individually assessed in regards to the class and students. It should not be assumed that more responsibility is placed on students simply as they get older. In saying this</w:t>
      </w:r>
      <w:r w:rsidR="004A0C77">
        <w:t>, SEPEP</w:t>
      </w:r>
      <w:r w:rsidR="00C541A2">
        <w:t xml:space="preserve"> still</w:t>
      </w:r>
      <w:r w:rsidR="004A0C77">
        <w:t xml:space="preserve"> served one of its many </w:t>
      </w:r>
      <w:r>
        <w:t>purpose</w:t>
      </w:r>
      <w:r w:rsidR="004A0C77">
        <w:t>s</w:t>
      </w:r>
      <w:r>
        <w:t xml:space="preserve"> in the year ten class </w:t>
      </w:r>
      <w:r w:rsidR="004A0C77">
        <w:t xml:space="preserve">through </w:t>
      </w:r>
      <w:r>
        <w:t xml:space="preserve">the negative decision of </w:t>
      </w:r>
      <w:r w:rsidR="00637EF5">
        <w:t>the sport dodge ball</w:t>
      </w:r>
      <w:r>
        <w:t xml:space="preserve"> as</w:t>
      </w:r>
      <w:r w:rsidR="00637EF5">
        <w:t xml:space="preserve"> students learnt a valuable lesson to choose wisely. </w:t>
      </w:r>
    </w:p>
    <w:p w14:paraId="1032C4A7" w14:textId="77777777" w:rsidR="007B1B5D" w:rsidRDefault="007B1B5D" w:rsidP="00DB0B6D">
      <w:pPr>
        <w:spacing w:line="480" w:lineRule="auto"/>
      </w:pPr>
    </w:p>
    <w:p w14:paraId="0527D4DA" w14:textId="0B083D4C" w:rsidR="002A06EB" w:rsidRDefault="007B1B5D" w:rsidP="00DB0B6D">
      <w:pPr>
        <w:spacing w:line="480" w:lineRule="auto"/>
      </w:pPr>
      <w:r>
        <w:t xml:space="preserve">The teachers at Prendiville considered SEPEP beneficial in exposing valuable aspects to reports such social skills and how they work together, outside of skill-related execution. </w:t>
      </w:r>
      <w:r w:rsidR="00DF6C5A">
        <w:t xml:space="preserve">SEPEP provides a foundation to develop social support and cooperation skills, however the emphasis on the game means less avenues for advanced skill-based drills to develop their skills. </w:t>
      </w:r>
      <w:r w:rsidR="00637EF5">
        <w:t xml:space="preserve">This observation supports that SEPEP cannot and should not replace or substitute HPE completely. </w:t>
      </w:r>
      <w:r w:rsidR="00C33326">
        <w:t>SEPEP was created with the objective for children to be educated to the fullest extent and in turn develop competent, literate and enthusiastic sports people.</w:t>
      </w:r>
      <w:r w:rsidR="00985DCE">
        <w:t xml:space="preserve"> Motivation and enthusiasm levels </w:t>
      </w:r>
      <w:r w:rsidR="00476F6E">
        <w:t xml:space="preserve">can be considered to be </w:t>
      </w:r>
      <w:r w:rsidR="00985DCE">
        <w:t>intrinsic</w:t>
      </w:r>
      <w:r w:rsidR="00581525">
        <w:t xml:space="preserve"> (Lai, 2011). The observation suggests that some motivation cannot be taught and it is in fact intrinsic to individuals and without extrinsic motivation, levels of motivation </w:t>
      </w:r>
      <w:r w:rsidR="007C2CD4">
        <w:t xml:space="preserve">are low when there is no intrinsic either (Lai, 2011). </w:t>
      </w:r>
    </w:p>
    <w:p w14:paraId="72B2F43E" w14:textId="77777777" w:rsidR="0002062C" w:rsidRDefault="0002062C" w:rsidP="00DB0B6D">
      <w:pPr>
        <w:spacing w:line="480" w:lineRule="auto"/>
      </w:pPr>
    </w:p>
    <w:p w14:paraId="0B5A6CF5" w14:textId="24CCAAC6" w:rsidR="00C07CA1" w:rsidRDefault="00C07CA1" w:rsidP="00DB0B6D">
      <w:pPr>
        <w:spacing w:line="480" w:lineRule="auto"/>
      </w:pPr>
    </w:p>
    <w:p w14:paraId="23FBAF63" w14:textId="7F287DBD" w:rsidR="00C16876" w:rsidRDefault="00B525C3" w:rsidP="00DB0B6D">
      <w:pPr>
        <w:spacing w:line="480" w:lineRule="auto"/>
      </w:pPr>
      <w:r>
        <w:t>Murdoch’s theory of an integrated relationship between Physical Education and Sport considers that no one agency can completely address children’s needs</w:t>
      </w:r>
      <w:r w:rsidR="003178EB">
        <w:t xml:space="preserve"> </w:t>
      </w:r>
      <w:r w:rsidR="00E14101">
        <w:t xml:space="preserve">and </w:t>
      </w:r>
      <w:r w:rsidR="003178EB">
        <w:t xml:space="preserve">can be related to curriculum models as well (Murdoch, 1990). No one agency or model can completely address </w:t>
      </w:r>
      <w:r w:rsidR="003178EB">
        <w:lastRenderedPageBreak/>
        <w:t>children’s needs and SEPEP is also not a magical answer. SEPEP is a model that can be utilized, adapted and developed within Health and Physical Education. However, the implementation should be dependent on the class and students as well as available equipment and facilities.</w:t>
      </w:r>
      <w:r w:rsidR="0093499D">
        <w:t xml:space="preserve"> SEPEP</w:t>
      </w:r>
      <w:r w:rsidR="00E14101">
        <w:t>,</w:t>
      </w:r>
      <w:r w:rsidR="0093499D">
        <w:t xml:space="preserve"> like all models</w:t>
      </w:r>
      <w:r w:rsidR="00E14101">
        <w:t>,</w:t>
      </w:r>
      <w:r w:rsidR="0093499D">
        <w:t xml:space="preserve"> has flaws and issues of participation can arise if appropriate sport is not chosen and other possible factors may influence this.</w:t>
      </w:r>
      <w:r w:rsidR="003178EB">
        <w:t xml:space="preserve"> </w:t>
      </w:r>
      <w:r w:rsidR="00BE51D6">
        <w:t>An “active teacher” should aim to develop a meaningful and appropriate curriculum model that</w:t>
      </w:r>
      <w:r w:rsidR="00C16876">
        <w:t xml:space="preserve"> engages and motivates students. The effectiveness of a model is highly dependent on the individuality of a class</w:t>
      </w:r>
      <w:r w:rsidR="00E14101">
        <w:t xml:space="preserve"> and an awareness that </w:t>
      </w:r>
      <w:r w:rsidR="00C16876">
        <w:t xml:space="preserve">what works for one group of students may not work for another. </w:t>
      </w:r>
      <w:r w:rsidR="005A54A6">
        <w:t xml:space="preserve">To deliberately </w:t>
      </w:r>
      <w:r w:rsidR="00C16876">
        <w:t xml:space="preserve">align with the personal philosophy that values inclusion, encouragement, safe environment and developing the person as a whole in aspects of physical, mental, social and emotional health, models should be implemented </w:t>
      </w:r>
      <w:r w:rsidR="005A54A6">
        <w:t xml:space="preserve">to accommodate a given </w:t>
      </w:r>
      <w:r w:rsidR="00C16876">
        <w:t xml:space="preserve">class to </w:t>
      </w:r>
      <w:r w:rsidR="005A54A6">
        <w:t xml:space="preserve">ensure optimized </w:t>
      </w:r>
      <w:r w:rsidR="00C16876">
        <w:t xml:space="preserve">growth and participation. No </w:t>
      </w:r>
      <w:r w:rsidR="00223D23">
        <w:t xml:space="preserve">single </w:t>
      </w:r>
      <w:r w:rsidR="00C16876">
        <w:t>agency can completely address children’s needs</w:t>
      </w:r>
      <w:r w:rsidR="00BE7EE6">
        <w:t xml:space="preserve"> (Murdoch, 1990).</w:t>
      </w:r>
      <w:r w:rsidR="00223D23">
        <w:t xml:space="preserve"> Ultimately, </w:t>
      </w:r>
      <w:r w:rsidR="00C16876">
        <w:t xml:space="preserve">a blended approach of curriculum models </w:t>
      </w:r>
      <w:r w:rsidR="00223D23">
        <w:t xml:space="preserve">which is guided by one’s value system, philosophy and passion for addressing the needs of a given class in a relevant and purposeful way will provide the best outcome.   </w:t>
      </w:r>
      <w:r w:rsidR="0093499D">
        <w:t xml:space="preserve"> </w:t>
      </w:r>
    </w:p>
    <w:p w14:paraId="575E77EB" w14:textId="77777777" w:rsidR="00C16876" w:rsidRDefault="00C16876" w:rsidP="00DB0B6D">
      <w:pPr>
        <w:spacing w:line="480" w:lineRule="auto"/>
      </w:pPr>
    </w:p>
    <w:p w14:paraId="010A0534" w14:textId="42F18552" w:rsidR="00902E30" w:rsidRDefault="00902E30" w:rsidP="00DB0B6D">
      <w:pPr>
        <w:spacing w:line="480" w:lineRule="auto"/>
      </w:pPr>
    </w:p>
    <w:p w14:paraId="6CCCE675" w14:textId="77777777" w:rsidR="00902E30" w:rsidRDefault="00902E30" w:rsidP="00DB0B6D">
      <w:pPr>
        <w:spacing w:line="480" w:lineRule="auto"/>
      </w:pPr>
    </w:p>
    <w:p w14:paraId="0BB21510" w14:textId="77777777" w:rsidR="00902E30" w:rsidRDefault="00902E30" w:rsidP="00DB0B6D">
      <w:pPr>
        <w:spacing w:line="480" w:lineRule="auto"/>
      </w:pPr>
    </w:p>
    <w:p w14:paraId="49DEB258" w14:textId="77777777" w:rsidR="00902E30" w:rsidRDefault="00902E30" w:rsidP="00DB0B6D">
      <w:pPr>
        <w:spacing w:line="480" w:lineRule="auto"/>
      </w:pPr>
    </w:p>
    <w:p w14:paraId="7F6CC842" w14:textId="77777777" w:rsidR="00902E30" w:rsidRDefault="00902E30" w:rsidP="00DB0B6D">
      <w:pPr>
        <w:spacing w:line="480" w:lineRule="auto"/>
      </w:pPr>
    </w:p>
    <w:p w14:paraId="0B4B9A92" w14:textId="77777777" w:rsidR="00902E30" w:rsidRDefault="00902E30" w:rsidP="00DB0B6D">
      <w:pPr>
        <w:spacing w:line="480" w:lineRule="auto"/>
      </w:pPr>
    </w:p>
    <w:p w14:paraId="6E7579A0" w14:textId="77777777" w:rsidR="00902E30" w:rsidRDefault="00902E30"/>
    <w:p w14:paraId="2BC7DDDF" w14:textId="77777777" w:rsidR="00902E30" w:rsidRDefault="00902E30"/>
    <w:p w14:paraId="2D977979" w14:textId="77777777" w:rsidR="00902E30" w:rsidRDefault="00902E30"/>
    <w:p w14:paraId="365B4946" w14:textId="77777777" w:rsidR="00902E30" w:rsidRDefault="00902E30"/>
    <w:p w14:paraId="456E1343" w14:textId="77777777" w:rsidR="00902E30" w:rsidRDefault="00902E30"/>
    <w:p w14:paraId="4B365A8C" w14:textId="77777777" w:rsidR="00C07CA1" w:rsidRDefault="00C07CA1">
      <w:r>
        <w:t>References:</w:t>
      </w:r>
    </w:p>
    <w:p w14:paraId="2AE5C171" w14:textId="77777777" w:rsidR="00902E30" w:rsidRDefault="00902E30" w:rsidP="00017055">
      <w:pPr>
        <w:spacing w:line="480" w:lineRule="auto"/>
      </w:pPr>
    </w:p>
    <w:p w14:paraId="5617C829" w14:textId="25E74E41" w:rsidR="00B67BB9" w:rsidRDefault="00B67BB9" w:rsidP="00017055">
      <w:pPr>
        <w:spacing w:line="480" w:lineRule="auto"/>
        <w:ind w:left="720" w:hanging="720"/>
        <w:rPr>
          <w:rFonts w:eastAsia="Times New Roman"/>
        </w:rPr>
      </w:pPr>
      <w:r>
        <w:rPr>
          <w:rFonts w:eastAsia="Times New Roman"/>
        </w:rPr>
        <w:t>Australian Curriculum Assessment and Reporting Authority (2014) Australian Curriculum: Health and Physical Education: Foundation to Year 10. Retrieved 19</w:t>
      </w:r>
      <w:r w:rsidRPr="00B67BB9">
        <w:rPr>
          <w:rFonts w:eastAsia="Times New Roman"/>
          <w:vertAlign w:val="superscript"/>
        </w:rPr>
        <w:t>th</w:t>
      </w:r>
      <w:r>
        <w:rPr>
          <w:rFonts w:eastAsia="Times New Roman"/>
        </w:rPr>
        <w:t xml:space="preserve"> of Aug</w:t>
      </w:r>
      <w:r w:rsidR="00902E30">
        <w:rPr>
          <w:rFonts w:eastAsia="Times New Roman"/>
        </w:rPr>
        <w:t>, 2016</w:t>
      </w:r>
      <w:r>
        <w:rPr>
          <w:rFonts w:eastAsia="Times New Roman"/>
        </w:rPr>
        <w:t>, from http://www.australiancurriculum.edu.au/healthandphysicaleducation/Rationale</w:t>
      </w:r>
    </w:p>
    <w:p w14:paraId="6950C522" w14:textId="77777777" w:rsidR="00B67BB9" w:rsidRDefault="00B67BB9" w:rsidP="00017055">
      <w:pPr>
        <w:spacing w:line="480" w:lineRule="auto"/>
        <w:ind w:left="720" w:hanging="720"/>
      </w:pPr>
    </w:p>
    <w:p w14:paraId="48DAA409" w14:textId="27F2F22A" w:rsidR="00902E30" w:rsidRDefault="00902E30" w:rsidP="00017055">
      <w:pPr>
        <w:spacing w:line="480" w:lineRule="auto"/>
        <w:ind w:left="720" w:hanging="720"/>
      </w:pPr>
      <w:r>
        <w:t xml:space="preserve">Grima, K. (2016). </w:t>
      </w:r>
      <w:r w:rsidRPr="00902E30">
        <w:rPr>
          <w:i/>
        </w:rPr>
        <w:t xml:space="preserve">HPE2204 </w:t>
      </w:r>
      <w:r>
        <w:rPr>
          <w:i/>
        </w:rPr>
        <w:t xml:space="preserve">Physical Performance Laboratory four. Week One Lecture Notes. </w:t>
      </w:r>
      <w:r>
        <w:t xml:space="preserve">Unpublished work. Fremantle: The University of Notre Dame Australia. Retrieved from </w:t>
      </w:r>
      <w:r w:rsidRPr="00902E30">
        <w:t>https://learnit.nd.edu.au/webapps/portal/execute/tabs/tabAction?tab_tab_group_id=_1_1</w:t>
      </w:r>
    </w:p>
    <w:p w14:paraId="41A90312" w14:textId="77777777" w:rsidR="00902E30" w:rsidRDefault="00902E30" w:rsidP="00017055">
      <w:pPr>
        <w:spacing w:line="480" w:lineRule="auto"/>
        <w:ind w:left="720" w:hanging="720"/>
      </w:pPr>
    </w:p>
    <w:p w14:paraId="6A835EE5" w14:textId="3789E5B4" w:rsidR="00902E30" w:rsidRDefault="00902E30" w:rsidP="00017055">
      <w:pPr>
        <w:spacing w:line="480" w:lineRule="auto"/>
        <w:ind w:left="720" w:hanging="720"/>
      </w:pPr>
      <w:r>
        <w:t xml:space="preserve">Grima, K. (2016). </w:t>
      </w:r>
      <w:r w:rsidRPr="00902E30">
        <w:rPr>
          <w:i/>
        </w:rPr>
        <w:t xml:space="preserve">HPE2204 </w:t>
      </w:r>
      <w:r>
        <w:rPr>
          <w:i/>
        </w:rPr>
        <w:t xml:space="preserve">Physical Performance Laboratory four. Week Two Lecture Notes. </w:t>
      </w:r>
      <w:r>
        <w:t xml:space="preserve">Unpublished work. Fremantle: The University of Notre Dame Australia. Retrieved from </w:t>
      </w:r>
      <w:r w:rsidRPr="00902E30">
        <w:t>https://learnit.nd.edu.au/webapps/portal/execute/tabs/tabAction?tab_tab_group_id=_1_1</w:t>
      </w:r>
    </w:p>
    <w:p w14:paraId="5E11DE2F" w14:textId="77777777" w:rsidR="00581525" w:rsidRDefault="00581525" w:rsidP="00017055">
      <w:pPr>
        <w:spacing w:line="480" w:lineRule="auto"/>
        <w:ind w:left="720" w:hanging="720"/>
      </w:pPr>
    </w:p>
    <w:p w14:paraId="11FE7962" w14:textId="35165B0F" w:rsidR="00902E30" w:rsidRPr="00476F6E" w:rsidRDefault="00476F6E" w:rsidP="00017055">
      <w:pPr>
        <w:spacing w:line="480" w:lineRule="auto"/>
        <w:ind w:left="720" w:hanging="720"/>
      </w:pPr>
      <w:r>
        <w:t xml:space="preserve">Lai, E.R. (2011). Motivation: A literature review. </w:t>
      </w:r>
      <w:r>
        <w:rPr>
          <w:i/>
        </w:rPr>
        <w:t xml:space="preserve">Pearson. </w:t>
      </w:r>
      <w:r>
        <w:t>Retrieved from</w:t>
      </w:r>
      <w:r w:rsidRPr="00476F6E">
        <w:t xml:space="preserve"> http://images.pearsonassessments.com/images/tmrs/Motivation_Review_final.pdf</w:t>
      </w:r>
    </w:p>
    <w:p w14:paraId="519BA497" w14:textId="77777777" w:rsidR="00902E30" w:rsidRPr="00902E30" w:rsidRDefault="00902E30" w:rsidP="00017055">
      <w:pPr>
        <w:spacing w:line="480" w:lineRule="auto"/>
        <w:ind w:left="720" w:hanging="720"/>
      </w:pPr>
    </w:p>
    <w:p w14:paraId="5CE9780F" w14:textId="1423AEA3" w:rsidR="00902E30" w:rsidRPr="00902E30" w:rsidRDefault="00902E30" w:rsidP="00017055">
      <w:pPr>
        <w:spacing w:line="480" w:lineRule="auto"/>
        <w:ind w:left="720" w:hanging="720"/>
      </w:pPr>
      <w:r>
        <w:t xml:space="preserve">Locke, L.F. (1992). </w:t>
      </w:r>
      <w:r>
        <w:rPr>
          <w:i/>
        </w:rPr>
        <w:t xml:space="preserve">Changing secondary school physical education. </w:t>
      </w:r>
      <w:r>
        <w:t xml:space="preserve">Quest 44(3), 361-372. </w:t>
      </w:r>
    </w:p>
    <w:p w14:paraId="53714705" w14:textId="77777777" w:rsidR="003178EB" w:rsidRDefault="003178EB" w:rsidP="00017055">
      <w:pPr>
        <w:spacing w:line="480" w:lineRule="auto"/>
        <w:ind w:left="720" w:hanging="720"/>
      </w:pPr>
    </w:p>
    <w:p w14:paraId="11105FAC" w14:textId="20087426" w:rsidR="003178EB" w:rsidRDefault="003178EB" w:rsidP="00017055">
      <w:pPr>
        <w:spacing w:line="480" w:lineRule="auto"/>
        <w:ind w:left="720" w:hanging="720"/>
        <w:rPr>
          <w:rFonts w:eastAsia="Times New Roman"/>
        </w:rPr>
      </w:pPr>
      <w:r>
        <w:rPr>
          <w:rFonts w:eastAsia="Times New Roman"/>
        </w:rPr>
        <w:t>Murdoch</w:t>
      </w:r>
      <w:r w:rsidR="00BE51D6">
        <w:rPr>
          <w:rFonts w:eastAsia="Times New Roman"/>
        </w:rPr>
        <w:t>,</w:t>
      </w:r>
      <w:r>
        <w:rPr>
          <w:rFonts w:eastAsia="Times New Roman"/>
        </w:rPr>
        <w:t xml:space="preserve"> E</w:t>
      </w:r>
      <w:r w:rsidR="00BE51D6">
        <w:rPr>
          <w:rFonts w:eastAsia="Times New Roman"/>
        </w:rPr>
        <w:t>.</w:t>
      </w:r>
      <w:r>
        <w:rPr>
          <w:rFonts w:eastAsia="Times New Roman"/>
        </w:rPr>
        <w:t>B</w:t>
      </w:r>
      <w:r w:rsidR="00BE51D6">
        <w:rPr>
          <w:rFonts w:eastAsia="Times New Roman"/>
        </w:rPr>
        <w:t>.</w:t>
      </w:r>
      <w:r>
        <w:rPr>
          <w:rFonts w:eastAsia="Times New Roman"/>
        </w:rPr>
        <w:t xml:space="preserve"> (1990) </w:t>
      </w:r>
      <w:r w:rsidRPr="00BE51D6">
        <w:rPr>
          <w:rFonts w:eastAsia="Times New Roman"/>
          <w:i/>
        </w:rPr>
        <w:t>Physical education and sport: The interface.</w:t>
      </w:r>
      <w:r>
        <w:rPr>
          <w:rFonts w:eastAsia="Times New Roman"/>
        </w:rPr>
        <w:t xml:space="preserve"> In: Armstrong N (ed.) New Directions in Physical Education. Champaign: Human Kinetics, 63–78.</w:t>
      </w:r>
    </w:p>
    <w:p w14:paraId="144A7A22" w14:textId="77777777" w:rsidR="003178EB" w:rsidRDefault="003178EB" w:rsidP="00017055">
      <w:pPr>
        <w:spacing w:line="480" w:lineRule="auto"/>
      </w:pPr>
    </w:p>
    <w:p w14:paraId="7F3C98E7" w14:textId="77777777" w:rsidR="00C07CA1" w:rsidRDefault="00C07CA1" w:rsidP="00017055">
      <w:pPr>
        <w:spacing w:line="480" w:lineRule="auto"/>
        <w:ind w:left="720" w:hanging="720"/>
      </w:pPr>
      <w:r>
        <w:t xml:space="preserve">Oxford University Press. (2016). Definition of philosophy in English. Retrieved from </w:t>
      </w:r>
      <w:r w:rsidRPr="00C07CA1">
        <w:t>https://en.oxforddictionaries.com/definition/philosophy</w:t>
      </w:r>
    </w:p>
    <w:p w14:paraId="0D25D0AB" w14:textId="77777777" w:rsidR="00902E30" w:rsidRDefault="00902E30" w:rsidP="00017055">
      <w:pPr>
        <w:spacing w:line="480" w:lineRule="auto"/>
        <w:ind w:left="720" w:hanging="720"/>
      </w:pPr>
    </w:p>
    <w:p w14:paraId="0AE70CFA" w14:textId="77777777" w:rsidR="00902E30" w:rsidRDefault="00902E30" w:rsidP="00017055">
      <w:pPr>
        <w:spacing w:line="480" w:lineRule="auto"/>
        <w:ind w:left="720" w:hanging="720"/>
      </w:pPr>
      <w:r>
        <w:t xml:space="preserve">Siedentop, D. &amp; Deborah, T. (2000). </w:t>
      </w:r>
      <w:r>
        <w:rPr>
          <w:i/>
        </w:rPr>
        <w:t xml:space="preserve">Developing teaching skills in physical education </w:t>
      </w:r>
      <w:r>
        <w:t>(4</w:t>
      </w:r>
      <w:r w:rsidRPr="00DD7EDC">
        <w:rPr>
          <w:vertAlign w:val="superscript"/>
        </w:rPr>
        <w:t>th</w:t>
      </w:r>
      <w:r>
        <w:t xml:space="preserve"> ed.) Mayfield Pub. Co </w:t>
      </w:r>
    </w:p>
    <w:p w14:paraId="40940DED" w14:textId="77777777" w:rsidR="00902E30" w:rsidRDefault="00902E30"/>
    <w:sectPr w:rsidR="00902E30" w:rsidSect="00FF50D9">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5A0CB" w14:textId="77777777" w:rsidR="008B7786" w:rsidRDefault="008B7786" w:rsidP="00902E30">
      <w:r>
        <w:separator/>
      </w:r>
    </w:p>
  </w:endnote>
  <w:endnote w:type="continuationSeparator" w:id="0">
    <w:p w14:paraId="2D10E14E" w14:textId="77777777" w:rsidR="008B7786" w:rsidRDefault="008B7786" w:rsidP="0090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D67AF" w14:textId="77777777" w:rsidR="008B7786" w:rsidRDefault="008B7786" w:rsidP="00902E30">
      <w:r>
        <w:separator/>
      </w:r>
    </w:p>
  </w:footnote>
  <w:footnote w:type="continuationSeparator" w:id="0">
    <w:p w14:paraId="23B3106D" w14:textId="77777777" w:rsidR="008B7786" w:rsidRDefault="008B7786" w:rsidP="00902E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7D9D3" w14:textId="35318C28" w:rsidR="008E79A6" w:rsidRDefault="008E79A6">
    <w:pPr>
      <w:pStyle w:val="Header"/>
    </w:pPr>
    <w:r>
      <w:t xml:space="preserve">Grace O’Keeffe </w:t>
    </w:r>
    <w:r>
      <w:tab/>
    </w:r>
    <w:r>
      <w:tab/>
      <w:t>20152465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DB"/>
    <w:rsid w:val="00006724"/>
    <w:rsid w:val="00017055"/>
    <w:rsid w:val="0002062C"/>
    <w:rsid w:val="000527DB"/>
    <w:rsid w:val="000C1137"/>
    <w:rsid w:val="000C4217"/>
    <w:rsid w:val="000D2A65"/>
    <w:rsid w:val="000D331A"/>
    <w:rsid w:val="000E07F2"/>
    <w:rsid w:val="000F360C"/>
    <w:rsid w:val="00105980"/>
    <w:rsid w:val="00157623"/>
    <w:rsid w:val="001B0799"/>
    <w:rsid w:val="001B4A96"/>
    <w:rsid w:val="00223D23"/>
    <w:rsid w:val="00225C81"/>
    <w:rsid w:val="002A06EB"/>
    <w:rsid w:val="002C2C05"/>
    <w:rsid w:val="002E273B"/>
    <w:rsid w:val="003178EB"/>
    <w:rsid w:val="00337471"/>
    <w:rsid w:val="003922AF"/>
    <w:rsid w:val="003F1DAB"/>
    <w:rsid w:val="00403E49"/>
    <w:rsid w:val="00423F3F"/>
    <w:rsid w:val="00437BC2"/>
    <w:rsid w:val="00473823"/>
    <w:rsid w:val="00476F6E"/>
    <w:rsid w:val="004A0C77"/>
    <w:rsid w:val="004C75AF"/>
    <w:rsid w:val="004D0C98"/>
    <w:rsid w:val="004F2086"/>
    <w:rsid w:val="005076B8"/>
    <w:rsid w:val="00522ECF"/>
    <w:rsid w:val="00565926"/>
    <w:rsid w:val="00581525"/>
    <w:rsid w:val="00581754"/>
    <w:rsid w:val="00595324"/>
    <w:rsid w:val="005A54A6"/>
    <w:rsid w:val="005B2F44"/>
    <w:rsid w:val="005C6BF9"/>
    <w:rsid w:val="005D0F34"/>
    <w:rsid w:val="00637EF5"/>
    <w:rsid w:val="006856C4"/>
    <w:rsid w:val="006D55D2"/>
    <w:rsid w:val="00745DBE"/>
    <w:rsid w:val="00776233"/>
    <w:rsid w:val="00780FE8"/>
    <w:rsid w:val="007B1B5D"/>
    <w:rsid w:val="007C2CD4"/>
    <w:rsid w:val="007D1C9E"/>
    <w:rsid w:val="008961AC"/>
    <w:rsid w:val="008B7786"/>
    <w:rsid w:val="008E79A6"/>
    <w:rsid w:val="00901CFA"/>
    <w:rsid w:val="00902E30"/>
    <w:rsid w:val="0093499D"/>
    <w:rsid w:val="00955A2E"/>
    <w:rsid w:val="00965CB1"/>
    <w:rsid w:val="009844DB"/>
    <w:rsid w:val="00985DCE"/>
    <w:rsid w:val="009969F3"/>
    <w:rsid w:val="00A018E6"/>
    <w:rsid w:val="00A251D4"/>
    <w:rsid w:val="00A733C0"/>
    <w:rsid w:val="00AA6410"/>
    <w:rsid w:val="00AE052A"/>
    <w:rsid w:val="00AF3EF6"/>
    <w:rsid w:val="00B0064A"/>
    <w:rsid w:val="00B51E5A"/>
    <w:rsid w:val="00B525C3"/>
    <w:rsid w:val="00B67BB9"/>
    <w:rsid w:val="00BD7B5F"/>
    <w:rsid w:val="00BE51D6"/>
    <w:rsid w:val="00BE7EE6"/>
    <w:rsid w:val="00C03F32"/>
    <w:rsid w:val="00C07CA1"/>
    <w:rsid w:val="00C1628A"/>
    <w:rsid w:val="00C16876"/>
    <w:rsid w:val="00C26A5C"/>
    <w:rsid w:val="00C33326"/>
    <w:rsid w:val="00C541A2"/>
    <w:rsid w:val="00C71097"/>
    <w:rsid w:val="00C8149A"/>
    <w:rsid w:val="00C82E8B"/>
    <w:rsid w:val="00CC24E8"/>
    <w:rsid w:val="00CC7BAE"/>
    <w:rsid w:val="00CD3722"/>
    <w:rsid w:val="00D35A6A"/>
    <w:rsid w:val="00D41FEE"/>
    <w:rsid w:val="00D71808"/>
    <w:rsid w:val="00DB0B6D"/>
    <w:rsid w:val="00DD26A0"/>
    <w:rsid w:val="00DD7EDC"/>
    <w:rsid w:val="00DF6461"/>
    <w:rsid w:val="00DF6C5A"/>
    <w:rsid w:val="00E14101"/>
    <w:rsid w:val="00E95342"/>
    <w:rsid w:val="00EC7583"/>
    <w:rsid w:val="00F4465F"/>
    <w:rsid w:val="00F90873"/>
    <w:rsid w:val="00FD0BBA"/>
    <w:rsid w:val="00FF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EF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E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F3F"/>
    <w:pPr>
      <w:spacing w:before="100" w:beforeAutospacing="1" w:after="100" w:afterAutospacing="1"/>
    </w:pPr>
  </w:style>
  <w:style w:type="character" w:styleId="Hyperlink">
    <w:name w:val="Hyperlink"/>
    <w:basedOn w:val="DefaultParagraphFont"/>
    <w:uiPriority w:val="99"/>
    <w:unhideWhenUsed/>
    <w:rsid w:val="00902E30"/>
    <w:rPr>
      <w:color w:val="0563C1" w:themeColor="hyperlink"/>
      <w:u w:val="single"/>
    </w:rPr>
  </w:style>
  <w:style w:type="paragraph" w:styleId="Header">
    <w:name w:val="header"/>
    <w:basedOn w:val="Normal"/>
    <w:link w:val="HeaderChar"/>
    <w:uiPriority w:val="99"/>
    <w:unhideWhenUsed/>
    <w:rsid w:val="00902E30"/>
    <w:pPr>
      <w:tabs>
        <w:tab w:val="center" w:pos="4513"/>
        <w:tab w:val="right" w:pos="9026"/>
      </w:tabs>
    </w:pPr>
  </w:style>
  <w:style w:type="character" w:customStyle="1" w:styleId="HeaderChar">
    <w:name w:val="Header Char"/>
    <w:basedOn w:val="DefaultParagraphFont"/>
    <w:link w:val="Header"/>
    <w:uiPriority w:val="99"/>
    <w:rsid w:val="00902E30"/>
    <w:rPr>
      <w:rFonts w:ascii="Times New Roman" w:hAnsi="Times New Roman" w:cs="Times New Roman"/>
    </w:rPr>
  </w:style>
  <w:style w:type="paragraph" w:styleId="Footer">
    <w:name w:val="footer"/>
    <w:basedOn w:val="Normal"/>
    <w:link w:val="FooterChar"/>
    <w:uiPriority w:val="99"/>
    <w:unhideWhenUsed/>
    <w:rsid w:val="00902E30"/>
    <w:pPr>
      <w:tabs>
        <w:tab w:val="center" w:pos="4513"/>
        <w:tab w:val="right" w:pos="9026"/>
      </w:tabs>
    </w:pPr>
  </w:style>
  <w:style w:type="character" w:customStyle="1" w:styleId="FooterChar">
    <w:name w:val="Footer Char"/>
    <w:basedOn w:val="DefaultParagraphFont"/>
    <w:link w:val="Footer"/>
    <w:uiPriority w:val="99"/>
    <w:rsid w:val="00902E3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23520">
      <w:bodyDiv w:val="1"/>
      <w:marLeft w:val="0"/>
      <w:marRight w:val="0"/>
      <w:marTop w:val="0"/>
      <w:marBottom w:val="0"/>
      <w:divBdr>
        <w:top w:val="none" w:sz="0" w:space="0" w:color="auto"/>
        <w:left w:val="none" w:sz="0" w:space="0" w:color="auto"/>
        <w:bottom w:val="none" w:sz="0" w:space="0" w:color="auto"/>
        <w:right w:val="none" w:sz="0" w:space="0" w:color="auto"/>
      </w:divBdr>
    </w:div>
    <w:div w:id="519705942">
      <w:bodyDiv w:val="1"/>
      <w:marLeft w:val="0"/>
      <w:marRight w:val="0"/>
      <w:marTop w:val="0"/>
      <w:marBottom w:val="0"/>
      <w:divBdr>
        <w:top w:val="none" w:sz="0" w:space="0" w:color="auto"/>
        <w:left w:val="none" w:sz="0" w:space="0" w:color="auto"/>
        <w:bottom w:val="none" w:sz="0" w:space="0" w:color="auto"/>
        <w:right w:val="none" w:sz="0" w:space="0" w:color="auto"/>
      </w:divBdr>
    </w:div>
    <w:div w:id="1642152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3084</Words>
  <Characters>17585</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O'Keeffe</dc:creator>
  <cp:keywords/>
  <dc:description/>
  <cp:lastModifiedBy>Grace O'Keeffe</cp:lastModifiedBy>
  <cp:revision>6</cp:revision>
  <dcterms:created xsi:type="dcterms:W3CDTF">2016-10-03T03:00:00Z</dcterms:created>
  <dcterms:modified xsi:type="dcterms:W3CDTF">2016-10-03T03:07:00Z</dcterms:modified>
</cp:coreProperties>
</file>